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238C" w14:textId="2384E85F" w:rsidR="005F6877" w:rsidRDefault="005F68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34780" wp14:editId="3697F8CF">
                <wp:simplePos x="0" y="0"/>
                <wp:positionH relativeFrom="column">
                  <wp:posOffset>1390650</wp:posOffset>
                </wp:positionH>
                <wp:positionV relativeFrom="paragraph">
                  <wp:posOffset>28575</wp:posOffset>
                </wp:positionV>
                <wp:extent cx="4791075" cy="1457325"/>
                <wp:effectExtent l="0" t="0" r="9525" b="9525"/>
                <wp:wrapNone/>
                <wp:docPr id="21380260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6D584" w14:textId="1FE0FE21" w:rsidR="005F6877" w:rsidRDefault="005F68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1ECE4" wp14:editId="51074D65">
                                  <wp:extent cx="4601845" cy="1236980"/>
                                  <wp:effectExtent l="0" t="0" r="8255" b="1270"/>
                                  <wp:docPr id="1725505307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505307" name="図 172550530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1845" cy="123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4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09.5pt;margin-top:2.25pt;width:377.2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UqLg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" fillcolor="white [3201]" stroked="f" strokeweight=".5pt">
                <v:textbox>
                  <w:txbxContent>
                    <w:p w14:paraId="3646D584" w14:textId="1FE0FE21" w:rsidR="005F6877" w:rsidRDefault="005F6877">
                      <w:r>
                        <w:rPr>
                          <w:noProof/>
                        </w:rPr>
                        <w:drawing>
                          <wp:inline distT="0" distB="0" distL="0" distR="0" wp14:anchorId="1581ECE4" wp14:editId="51074D65">
                            <wp:extent cx="4601845" cy="1236980"/>
                            <wp:effectExtent l="0" t="0" r="8255" b="1270"/>
                            <wp:docPr id="1725505307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505307" name="図 172550530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1845" cy="1236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FF41B" wp14:editId="4D4A9F42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19225" cy="1428750"/>
                <wp:effectExtent l="0" t="0" r="9525" b="0"/>
                <wp:wrapNone/>
                <wp:docPr id="288656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80F8A" w14:textId="70388D5C" w:rsidR="005F6877" w:rsidRDefault="005F68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93E999" wp14:editId="5679F4A1">
                                  <wp:extent cx="1229995" cy="1229995"/>
                                  <wp:effectExtent l="0" t="0" r="8255" b="8255"/>
                                  <wp:docPr id="43878086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8780860" name="図 43878086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995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FF41B" id="テキスト ボックス 1" o:spid="_x0000_s1027" type="#_x0000_t202" style="position:absolute;margin-left:0;margin-top:2.25pt;width:111.75pt;height:112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" fillcolor="white [3201]" stroked="f" strokeweight=".5pt">
                <v:textbox>
                  <w:txbxContent>
                    <w:p w14:paraId="48780F8A" w14:textId="70388D5C" w:rsidR="005F6877" w:rsidRDefault="005F6877">
                      <w:r>
                        <w:rPr>
                          <w:noProof/>
                        </w:rPr>
                        <w:drawing>
                          <wp:inline distT="0" distB="0" distL="0" distR="0" wp14:anchorId="4493E999" wp14:editId="5679F4A1">
                            <wp:extent cx="1229995" cy="1229995"/>
                            <wp:effectExtent l="0" t="0" r="8255" b="8255"/>
                            <wp:docPr id="43878086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8780860" name="図 43878086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995" cy="1229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F8386" w14:textId="77777777" w:rsidR="005F6877" w:rsidRPr="005F6877" w:rsidRDefault="005F6877" w:rsidP="005F6877"/>
    <w:p w14:paraId="12FFB9F9" w14:textId="77777777" w:rsidR="005F6877" w:rsidRPr="005F6877" w:rsidRDefault="005F6877" w:rsidP="005F6877"/>
    <w:p w14:paraId="2567834B" w14:textId="77777777" w:rsidR="005F6877" w:rsidRPr="005F6877" w:rsidRDefault="005F6877" w:rsidP="005F6877"/>
    <w:p w14:paraId="092C823A" w14:textId="77777777" w:rsidR="005F6877" w:rsidRPr="005F6877" w:rsidRDefault="005F6877" w:rsidP="005F6877"/>
    <w:p w14:paraId="2AB70909" w14:textId="77777777" w:rsidR="005F6877" w:rsidRDefault="005F6877" w:rsidP="005F6877"/>
    <w:p w14:paraId="06E97B87" w14:textId="77777777" w:rsidR="00A329F4" w:rsidRDefault="00A329F4" w:rsidP="005F6877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6CA012F7" w14:textId="4490ED39" w:rsidR="005F6877" w:rsidRDefault="005F6877" w:rsidP="005F6877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令和8年4月6日　　　川辺町第３こども園</w:t>
      </w:r>
    </w:p>
    <w:p w14:paraId="52B35356" w14:textId="77777777" w:rsidR="00A329F4" w:rsidRDefault="00A329F4" w:rsidP="005F68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45A6BEA" w14:textId="29AC512F" w:rsidR="005F6877" w:rsidRDefault="005F6877" w:rsidP="005F68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C3BF9">
        <w:rPr>
          <w:rFonts w:ascii="HG丸ｺﾞｼｯｸM-PRO" w:eastAsia="HG丸ｺﾞｼｯｸM-PRO" w:hAnsi="HG丸ｺﾞｼｯｸM-PRO" w:hint="eastAsia"/>
          <w:sz w:val="22"/>
          <w:szCs w:val="22"/>
        </w:rPr>
        <w:t>ご入園、ご進級おめでとうございます。</w:t>
      </w:r>
    </w:p>
    <w:p w14:paraId="2C0E3C7F" w14:textId="557B3770" w:rsidR="009C3BF9" w:rsidRDefault="009C3BF9" w:rsidP="005F68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暖かな春の日差しとともに、新しい1年がスタートしました。子どもたちは、少し緊張した中にも、これから始まる園生活への期待を膨らませていることでしょう。</w:t>
      </w:r>
    </w:p>
    <w:p w14:paraId="3BB429FC" w14:textId="53A17A48" w:rsidR="004E78D8" w:rsidRDefault="004E78D8" w:rsidP="005F68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新しい環境に戸惑う姿もあるかと思いますが、</w:t>
      </w:r>
      <w:r w:rsidR="00F370BF">
        <w:rPr>
          <w:rFonts w:ascii="HG丸ｺﾞｼｯｸM-PRO" w:eastAsia="HG丸ｺﾞｼｯｸM-PRO" w:hAnsi="HG丸ｺﾞｼｯｸM-PRO" w:hint="eastAsia"/>
          <w:sz w:val="22"/>
          <w:szCs w:val="22"/>
        </w:rPr>
        <w:t>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人ひとりの気持ちに寄り添いながら、安心して過ごせるよう丁寧に関わって参ります。</w:t>
      </w:r>
      <w:r w:rsidR="00072211">
        <w:rPr>
          <w:rFonts w:ascii="HG丸ｺﾞｼｯｸM-PRO" w:eastAsia="HG丸ｺﾞｼｯｸM-PRO" w:hAnsi="HG丸ｺﾞｼｯｸM-PRO" w:hint="eastAsia"/>
          <w:sz w:val="22"/>
          <w:szCs w:val="22"/>
        </w:rPr>
        <w:t>そして「楽しい」「やってみたい」という気持ちを大切にし、子どもたちの成長を見守っていきたいと思います。</w:t>
      </w:r>
    </w:p>
    <w:p w14:paraId="448C0D4A" w14:textId="789B1D46" w:rsidR="00072211" w:rsidRDefault="00072211" w:rsidP="005F68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保護者の皆様におかれましても、ご不安やご心配なことがありましたら、いつでもお気軽にお声がけ</w:t>
      </w:r>
      <w:r w:rsidR="000C2BE9">
        <w:rPr>
          <w:rFonts w:ascii="HG丸ｺﾞｼｯｸM-PRO" w:eastAsia="HG丸ｺﾞｼｯｸM-PRO" w:hAnsi="HG丸ｺﾞｼｯｸM-PRO" w:hint="eastAsia"/>
          <w:sz w:val="22"/>
          <w:szCs w:val="22"/>
        </w:rPr>
        <w:t>ください。1年間どうぞよろしくお願い致します。</w:t>
      </w:r>
    </w:p>
    <w:p w14:paraId="45CAC4EA" w14:textId="7A3EE9B8" w:rsidR="000C2BE9" w:rsidRDefault="00721B50" w:rsidP="00D50956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33DD3" wp14:editId="68F62F61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2415540" cy="449580"/>
                <wp:effectExtent l="0" t="0" r="0" b="7620"/>
                <wp:wrapNone/>
                <wp:docPr id="40569934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FABB1" w14:textId="6663340E" w:rsidR="00721B50" w:rsidRPr="00721B50" w:rsidRDefault="00721B50" w:rsidP="00721B5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721B50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４月の予定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3DD3" id="テキスト ボックス 5" o:spid="_x0000_s1028" type="#_x0000_t202" style="position:absolute;left:0;text-align:left;margin-left:0;margin-top:25.8pt;width:190.2pt;height:35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" filled="f" stroked="f" strokeweight=".5pt">
                <v:textbox>
                  <w:txbxContent>
                    <w:p w14:paraId="6FDFABB1" w14:textId="6663340E" w:rsidR="00721B50" w:rsidRPr="00721B50" w:rsidRDefault="00721B50" w:rsidP="00721B5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721B50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４月の予定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956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inline distT="0" distB="0" distL="0" distR="0" wp14:anchorId="5F5BD382" wp14:editId="02A1E380">
            <wp:extent cx="5752618" cy="342900"/>
            <wp:effectExtent l="0" t="0" r="635" b="0"/>
            <wp:docPr id="83777610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76101" name="図 8377761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15" cy="34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pPr w:leftFromText="142" w:rightFromText="142" w:vertAnchor="text" w:horzAnchor="margin" w:tblpXSpec="center" w:tblpY="646"/>
        <w:tblW w:w="7822" w:type="dxa"/>
        <w:tblLook w:val="04A0" w:firstRow="1" w:lastRow="0" w:firstColumn="1" w:lastColumn="0" w:noHBand="0" w:noVBand="1"/>
      </w:tblPr>
      <w:tblGrid>
        <w:gridCol w:w="1108"/>
        <w:gridCol w:w="1108"/>
        <w:gridCol w:w="1108"/>
        <w:gridCol w:w="1108"/>
        <w:gridCol w:w="1108"/>
        <w:gridCol w:w="1108"/>
        <w:gridCol w:w="1174"/>
      </w:tblGrid>
      <w:tr w:rsidR="00A329F4" w:rsidRPr="00B32788" w14:paraId="012ADA57" w14:textId="77777777" w:rsidTr="009249F2">
        <w:trPr>
          <w:trHeight w:val="258"/>
        </w:trPr>
        <w:tc>
          <w:tcPr>
            <w:tcW w:w="1108" w:type="dxa"/>
          </w:tcPr>
          <w:p w14:paraId="42DF5774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S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UN</w:t>
            </w:r>
          </w:p>
        </w:tc>
        <w:tc>
          <w:tcPr>
            <w:tcW w:w="1108" w:type="dxa"/>
          </w:tcPr>
          <w:p w14:paraId="0D2AC932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M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ON</w:t>
            </w:r>
          </w:p>
        </w:tc>
        <w:tc>
          <w:tcPr>
            <w:tcW w:w="1108" w:type="dxa"/>
          </w:tcPr>
          <w:p w14:paraId="3D7544A7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T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HE</w:t>
            </w:r>
          </w:p>
        </w:tc>
        <w:tc>
          <w:tcPr>
            <w:tcW w:w="1108" w:type="dxa"/>
          </w:tcPr>
          <w:p w14:paraId="56D78B11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W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ED</w:t>
            </w:r>
          </w:p>
        </w:tc>
        <w:tc>
          <w:tcPr>
            <w:tcW w:w="1108" w:type="dxa"/>
          </w:tcPr>
          <w:p w14:paraId="25FEE132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T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HU</w:t>
            </w:r>
          </w:p>
        </w:tc>
        <w:tc>
          <w:tcPr>
            <w:tcW w:w="1108" w:type="dxa"/>
          </w:tcPr>
          <w:p w14:paraId="3E1202B9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RI</w:t>
            </w:r>
          </w:p>
        </w:tc>
        <w:tc>
          <w:tcPr>
            <w:tcW w:w="1174" w:type="dxa"/>
          </w:tcPr>
          <w:p w14:paraId="53FF3897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S</w:t>
            </w:r>
            <w:r w:rsidRPr="00B32788">
              <w:rPr>
                <w:rFonts w:ascii="HG丸ｺﾞｼｯｸM-PRO" w:eastAsia="HG丸ｺﾞｼｯｸM-PRO" w:hAnsi="HG丸ｺﾞｼｯｸM-PRO"/>
                <w:sz w:val="22"/>
              </w:rPr>
              <w:t>AT</w:t>
            </w:r>
          </w:p>
        </w:tc>
      </w:tr>
      <w:tr w:rsidR="00A329F4" w:rsidRPr="00B32788" w14:paraId="03B32D54" w14:textId="77777777" w:rsidTr="009249F2">
        <w:trPr>
          <w:trHeight w:val="1028"/>
        </w:trPr>
        <w:tc>
          <w:tcPr>
            <w:tcW w:w="1108" w:type="dxa"/>
          </w:tcPr>
          <w:p w14:paraId="6406FB25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7ADD957A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21BC693A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541D8BF1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１</w:t>
            </w:r>
          </w:p>
          <w:p w14:paraId="0C8E8D65" w14:textId="52F5173F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3D3244C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２</w:t>
            </w:r>
          </w:p>
          <w:p w14:paraId="662451D2" w14:textId="77777777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  <w:p w14:paraId="1A63D9CE" w14:textId="77777777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3A778A0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３</w:t>
            </w:r>
          </w:p>
          <w:p w14:paraId="4ACB3BDC" w14:textId="7E686515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</w:tcPr>
          <w:p w14:paraId="71C4476D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４</w:t>
            </w:r>
          </w:p>
          <w:p w14:paraId="11F51F01" w14:textId="05FAE452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A329F4" w:rsidRPr="00B32788" w14:paraId="18558FFD" w14:textId="77777777" w:rsidTr="00BC71D8">
        <w:trPr>
          <w:trHeight w:val="1133"/>
        </w:trPr>
        <w:tc>
          <w:tcPr>
            <w:tcW w:w="1108" w:type="dxa"/>
            <w:shd w:val="clear" w:color="auto" w:fill="404040" w:themeFill="text1" w:themeFillTint="BF"/>
          </w:tcPr>
          <w:p w14:paraId="0BDE9954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５</w:t>
            </w:r>
          </w:p>
          <w:p w14:paraId="75ACECA0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8" w:type="dxa"/>
          </w:tcPr>
          <w:p w14:paraId="05FEB069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６</w:t>
            </w:r>
          </w:p>
          <w:p w14:paraId="16C27068" w14:textId="72734DBF" w:rsidR="00A329F4" w:rsidRPr="00B3278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入園式</w:t>
            </w:r>
          </w:p>
        </w:tc>
        <w:tc>
          <w:tcPr>
            <w:tcW w:w="1108" w:type="dxa"/>
          </w:tcPr>
          <w:p w14:paraId="3C5F0B77" w14:textId="5D7503EB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７</w:t>
            </w:r>
          </w:p>
          <w:p w14:paraId="0BD24383" w14:textId="77777777" w:rsidR="00A329F4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慣らし保育</w:t>
            </w:r>
          </w:p>
          <w:p w14:paraId="2547AB39" w14:textId="6750E700" w:rsidR="00BC71D8" w:rsidRPr="00BC71D8" w:rsidRDefault="00BC71D8" w:rsidP="00BC71D8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BC71D8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（13日まで）</w:t>
            </w:r>
          </w:p>
        </w:tc>
        <w:tc>
          <w:tcPr>
            <w:tcW w:w="1108" w:type="dxa"/>
          </w:tcPr>
          <w:p w14:paraId="49807F20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８</w:t>
            </w:r>
          </w:p>
          <w:p w14:paraId="6199CB29" w14:textId="7F2058EE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dxa"/>
          </w:tcPr>
          <w:p w14:paraId="6413CA3F" w14:textId="6178CF2F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  <w:p w14:paraId="6642B15F" w14:textId="77777777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08" w:type="dxa"/>
          </w:tcPr>
          <w:p w14:paraId="279B653A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  <w:p w14:paraId="0F872223" w14:textId="53B2BD9D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404040" w:themeFill="text1" w:themeFillTint="BF"/>
          </w:tcPr>
          <w:p w14:paraId="4E3557CE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2"/>
              </w:rPr>
              <w:t>11</w:t>
            </w:r>
          </w:p>
          <w:p w14:paraId="6F76516D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291EA967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A329F4" w:rsidRPr="00B32788" w14:paraId="76D8B6FE" w14:textId="77777777" w:rsidTr="00951DEB">
        <w:trPr>
          <w:trHeight w:val="1039"/>
        </w:trPr>
        <w:tc>
          <w:tcPr>
            <w:tcW w:w="1108" w:type="dxa"/>
            <w:shd w:val="clear" w:color="auto" w:fill="404040" w:themeFill="text1" w:themeFillTint="BF"/>
          </w:tcPr>
          <w:p w14:paraId="25819FE6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12</w:t>
            </w:r>
          </w:p>
        </w:tc>
        <w:tc>
          <w:tcPr>
            <w:tcW w:w="1108" w:type="dxa"/>
          </w:tcPr>
          <w:p w14:paraId="78DFFCDD" w14:textId="342DF0BA" w:rsidR="00A329F4" w:rsidRPr="00951DEB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51DE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13</w:t>
            </w:r>
          </w:p>
          <w:p w14:paraId="43F4A0F9" w14:textId="069C68FB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08" w:type="dxa"/>
          </w:tcPr>
          <w:p w14:paraId="1AD03F82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</w:p>
          <w:p w14:paraId="05D71521" w14:textId="77777777" w:rsidR="00A329F4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C71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身体測定</w:t>
            </w:r>
          </w:p>
          <w:p w14:paraId="0A72F139" w14:textId="77777777" w:rsidR="00BC71D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（年中長）</w:t>
            </w:r>
          </w:p>
          <w:p w14:paraId="422129E8" w14:textId="41172E3F" w:rsidR="00BC71D8" w:rsidRPr="00BC71D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C71D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年少午睡開始</w:t>
            </w:r>
          </w:p>
        </w:tc>
        <w:tc>
          <w:tcPr>
            <w:tcW w:w="1108" w:type="dxa"/>
          </w:tcPr>
          <w:p w14:paraId="0D516E4B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</w:p>
          <w:p w14:paraId="274C659C" w14:textId="37E246D1" w:rsidR="00A329F4" w:rsidRPr="00BC71D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C71D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講談社全国訪問</w:t>
            </w:r>
            <w:r w:rsidRPr="00BC71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おはなし隊</w:t>
            </w:r>
          </w:p>
        </w:tc>
        <w:tc>
          <w:tcPr>
            <w:tcW w:w="1108" w:type="dxa"/>
          </w:tcPr>
          <w:p w14:paraId="38E2EAD6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</w:p>
          <w:p w14:paraId="032ABD30" w14:textId="77777777" w:rsidR="00A329F4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身体測定</w:t>
            </w:r>
          </w:p>
          <w:p w14:paraId="7457F36C" w14:textId="649F6044" w:rsidR="00BC71D8" w:rsidRPr="00BC71D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年少未満児</w:t>
            </w:r>
          </w:p>
        </w:tc>
        <w:tc>
          <w:tcPr>
            <w:tcW w:w="1108" w:type="dxa"/>
          </w:tcPr>
          <w:p w14:paraId="6D2274B6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17</w:t>
            </w:r>
          </w:p>
          <w:p w14:paraId="5DE45B55" w14:textId="6B0BF3D7" w:rsidR="00A329F4" w:rsidRPr="00B3278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誕生日会</w:t>
            </w:r>
          </w:p>
        </w:tc>
        <w:tc>
          <w:tcPr>
            <w:tcW w:w="1174" w:type="dxa"/>
            <w:shd w:val="clear" w:color="auto" w:fill="404040" w:themeFill="text1" w:themeFillTint="BF"/>
          </w:tcPr>
          <w:p w14:paraId="1C90B767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2"/>
              </w:rPr>
              <w:t>18</w:t>
            </w:r>
          </w:p>
        </w:tc>
      </w:tr>
      <w:tr w:rsidR="00A329F4" w:rsidRPr="00B32788" w14:paraId="3A761D85" w14:textId="77777777" w:rsidTr="009249F2">
        <w:trPr>
          <w:trHeight w:val="1028"/>
        </w:trPr>
        <w:tc>
          <w:tcPr>
            <w:tcW w:w="1108" w:type="dxa"/>
            <w:shd w:val="clear" w:color="auto" w:fill="404040" w:themeFill="text1" w:themeFillTint="BF"/>
          </w:tcPr>
          <w:p w14:paraId="72F12089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19</w:t>
            </w:r>
          </w:p>
        </w:tc>
        <w:tc>
          <w:tcPr>
            <w:tcW w:w="1108" w:type="dxa"/>
          </w:tcPr>
          <w:p w14:paraId="277A2820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20</w:t>
            </w:r>
          </w:p>
          <w:p w14:paraId="14620CF3" w14:textId="77777777" w:rsidR="00A329F4" w:rsidRPr="00AF20B3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329F4" w:rsidRPr="00AF20B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8"/>
                      <w:szCs w:val="20"/>
                    </w:rPr>
                    <w:t>ないか</w:t>
                  </w:r>
                </w:rt>
                <w:rubyBase>
                  <w:r w:rsidR="00A329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  <w:szCs w:val="20"/>
                    </w:rPr>
                    <w:t>内科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329F4" w:rsidRPr="00AF20B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8"/>
                      <w:szCs w:val="20"/>
                    </w:rPr>
                    <w:t>けん</w:t>
                  </w:r>
                </w:rt>
                <w:rubyBase>
                  <w:r w:rsidR="00A329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  <w:szCs w:val="20"/>
                    </w:rPr>
                    <w:t>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329F4" w:rsidRPr="00AF20B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8"/>
                      <w:szCs w:val="20"/>
                    </w:rPr>
                    <w:t>しん</w:t>
                  </w:r>
                </w:rt>
                <w:rubyBase>
                  <w:r w:rsidR="00A329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  <w:szCs w:val="20"/>
                    </w:rPr>
                    <w:t>診</w:t>
                  </w:r>
                </w:rubyBase>
              </w:ruby>
            </w:r>
          </w:p>
          <w:p w14:paraId="10977808" w14:textId="10DA61A4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</w:p>
        </w:tc>
        <w:tc>
          <w:tcPr>
            <w:tcW w:w="1108" w:type="dxa"/>
          </w:tcPr>
          <w:p w14:paraId="1DE495C3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21</w:t>
            </w:r>
          </w:p>
          <w:p w14:paraId="68AEEAB8" w14:textId="77777777" w:rsidR="00A329F4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体操教室</w:t>
            </w:r>
          </w:p>
          <w:p w14:paraId="65521EEC" w14:textId="2CA9C848" w:rsidR="00BC71D8" w:rsidRPr="00B32788" w:rsidRDefault="00BC71D8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年少面談</w:t>
            </w:r>
          </w:p>
        </w:tc>
        <w:tc>
          <w:tcPr>
            <w:tcW w:w="1108" w:type="dxa"/>
          </w:tcPr>
          <w:p w14:paraId="1A792FB5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  <w:p w14:paraId="362802C7" w14:textId="1154300A" w:rsidR="00A329F4" w:rsidRPr="00B32788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年少面談</w:t>
            </w:r>
          </w:p>
        </w:tc>
        <w:tc>
          <w:tcPr>
            <w:tcW w:w="1108" w:type="dxa"/>
            <w:shd w:val="clear" w:color="auto" w:fill="FFFFFF" w:themeFill="background1"/>
          </w:tcPr>
          <w:p w14:paraId="37FF65D5" w14:textId="77777777" w:rsidR="00A329F4" w:rsidRPr="00B32788" w:rsidRDefault="00A329F4" w:rsidP="009249F2">
            <w:pPr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23</w:t>
            </w:r>
          </w:p>
          <w:p w14:paraId="705D2D30" w14:textId="77777777" w:rsidR="00A329F4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年少面談</w:t>
            </w:r>
          </w:p>
          <w:p w14:paraId="2DEEF240" w14:textId="77777777" w:rsid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年長クレペリン</w:t>
            </w:r>
          </w:p>
          <w:p w14:paraId="5BF2788A" w14:textId="2E073A36" w:rsidR="00721B50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検査</w:t>
            </w:r>
          </w:p>
        </w:tc>
        <w:tc>
          <w:tcPr>
            <w:tcW w:w="1108" w:type="dxa"/>
            <w:shd w:val="clear" w:color="auto" w:fill="FFFFFF" w:themeFill="background1"/>
          </w:tcPr>
          <w:p w14:paraId="00073003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</w:p>
          <w:p w14:paraId="04AB00FC" w14:textId="3B6B62F4" w:rsidR="00A329F4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21B5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サッカー教室</w:t>
            </w:r>
          </w:p>
          <w:p w14:paraId="2F517C7E" w14:textId="77777777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404040" w:themeFill="text1" w:themeFillTint="BF"/>
          </w:tcPr>
          <w:p w14:paraId="6421C969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25</w:t>
            </w:r>
          </w:p>
          <w:p w14:paraId="7F38A09A" w14:textId="77777777" w:rsidR="00A329F4" w:rsidRPr="00B32788" w:rsidRDefault="00A329F4" w:rsidP="009249F2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</w:tc>
      </w:tr>
      <w:tr w:rsidR="00A329F4" w:rsidRPr="00B32788" w14:paraId="0637E2CF" w14:textId="77777777" w:rsidTr="00721B50">
        <w:trPr>
          <w:trHeight w:val="1039"/>
        </w:trPr>
        <w:tc>
          <w:tcPr>
            <w:tcW w:w="1108" w:type="dxa"/>
            <w:shd w:val="clear" w:color="auto" w:fill="404040" w:themeFill="text1" w:themeFillTint="BF"/>
          </w:tcPr>
          <w:p w14:paraId="60574E9B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26</w:t>
            </w:r>
          </w:p>
        </w:tc>
        <w:tc>
          <w:tcPr>
            <w:tcW w:w="1108" w:type="dxa"/>
          </w:tcPr>
          <w:p w14:paraId="106F819A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27</w:t>
            </w:r>
          </w:p>
          <w:p w14:paraId="23150069" w14:textId="77777777" w:rsidR="00721B50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B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引き渡し</w:t>
            </w:r>
          </w:p>
          <w:p w14:paraId="20CBBD00" w14:textId="29D9C987" w:rsidR="00A329F4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B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訓練</w:t>
            </w:r>
          </w:p>
        </w:tc>
        <w:tc>
          <w:tcPr>
            <w:tcW w:w="1108" w:type="dxa"/>
          </w:tcPr>
          <w:p w14:paraId="431E6A7D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28</w:t>
            </w:r>
          </w:p>
          <w:p w14:paraId="00E80DD0" w14:textId="5E4397C5" w:rsidR="00A329F4" w:rsidRPr="00B32788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青空給食</w:t>
            </w:r>
          </w:p>
        </w:tc>
        <w:tc>
          <w:tcPr>
            <w:tcW w:w="1108" w:type="dxa"/>
            <w:shd w:val="clear" w:color="auto" w:fill="404040" w:themeFill="text1" w:themeFillTint="BF"/>
          </w:tcPr>
          <w:p w14:paraId="61669437" w14:textId="77777777" w:rsidR="00A329F4" w:rsidRPr="00721B50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721B50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29</w:t>
            </w:r>
          </w:p>
          <w:p w14:paraId="3750EFE7" w14:textId="3CC87659" w:rsidR="00A329F4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0"/>
                <w:szCs w:val="20"/>
              </w:rPr>
            </w:pPr>
            <w:r w:rsidRPr="00721B50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0"/>
                <w:szCs w:val="20"/>
              </w:rPr>
              <w:t>昭和の日</w:t>
            </w:r>
          </w:p>
        </w:tc>
        <w:tc>
          <w:tcPr>
            <w:tcW w:w="1108" w:type="dxa"/>
          </w:tcPr>
          <w:p w14:paraId="371041C4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2788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</w:p>
          <w:p w14:paraId="05B7D5AC" w14:textId="56C10E78" w:rsidR="00A329F4" w:rsidRPr="00721B50" w:rsidRDefault="00721B50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e"/>
              </w:rPr>
              <w:t>避難訓練</w:t>
            </w:r>
          </w:p>
        </w:tc>
        <w:tc>
          <w:tcPr>
            <w:tcW w:w="1108" w:type="dxa"/>
          </w:tcPr>
          <w:p w14:paraId="709070CC" w14:textId="4C80EFDA" w:rsidR="00A329F4" w:rsidRPr="00B32788" w:rsidRDefault="00A329F4" w:rsidP="009249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404040" w:themeFill="text1" w:themeFillTint="BF"/>
          </w:tcPr>
          <w:p w14:paraId="704445D5" w14:textId="77777777" w:rsidR="00A329F4" w:rsidRPr="00B32788" w:rsidRDefault="00A329F4" w:rsidP="009249F2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</w:tc>
      </w:tr>
    </w:tbl>
    <w:p w14:paraId="234F86F6" w14:textId="613CF2E3" w:rsidR="00D50956" w:rsidRDefault="00A329F4" w:rsidP="00D5095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83FE696" w14:textId="77777777" w:rsidR="005547C0" w:rsidRDefault="005547C0" w:rsidP="00D5095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9A802CA" w14:textId="77777777" w:rsidR="005547C0" w:rsidRDefault="005547C0" w:rsidP="00D5095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A8F8A78" w14:textId="77777777" w:rsidR="005547C0" w:rsidRDefault="005547C0" w:rsidP="00D5095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E0BB853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1E3A749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62E305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FE2195D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76036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A48304E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0B21A68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F8AE12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05A976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A4B13A0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CA6F55F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3D10487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7A035C7" w14:textId="77777777" w:rsidR="00192122" w:rsidRP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D80C8F9" w14:textId="77777777" w:rsidR="00192122" w:rsidRDefault="00192122" w:rsidP="0019212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3EB03F0" w14:textId="77777777" w:rsidR="00192122" w:rsidRDefault="00192122" w:rsidP="00192122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8F16EA8" w14:textId="77777777" w:rsidR="00FE5366" w:rsidRPr="00FE5366" w:rsidRDefault="00FE5366" w:rsidP="00FE5366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FE5366">
        <w:rPr>
          <w:rFonts w:ascii="HGP創英角ﾎﾟｯﾌﾟ体" w:eastAsia="HGP創英角ﾎﾟｯﾌﾟ体" w:hAnsi="HGP創英角ﾎﾟｯﾌﾟ体" w:hint="eastAsia"/>
          <w:sz w:val="44"/>
          <w:szCs w:val="44"/>
        </w:rPr>
        <w:lastRenderedPageBreak/>
        <w:t>～立腰教育について～</w:t>
      </w:r>
    </w:p>
    <w:p w14:paraId="41FB5071" w14:textId="33290047" w:rsidR="00FE5366" w:rsidRDefault="00FE5366" w:rsidP="00FE536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E784E">
        <w:rPr>
          <w:rFonts w:ascii="HG丸ｺﾞｼｯｸM-PRO" w:eastAsia="HG丸ｺﾞｼｯｸM-PRO" w:hAnsi="HG丸ｺﾞｼｯｸM-PRO" w:hint="eastAsia"/>
          <w:sz w:val="22"/>
          <w:szCs w:val="22"/>
        </w:rPr>
        <w:t>川辺町第３こども園では、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『</w:t>
      </w:r>
      <w:r w:rsidRPr="00FE784E">
        <w:rPr>
          <w:rFonts w:ascii="HG丸ｺﾞｼｯｸM-PRO" w:eastAsia="HG丸ｺﾞｼｯｸM-PRO" w:hAnsi="HG丸ｺﾞｼｯｸM-PRO" w:hint="eastAsia"/>
          <w:sz w:val="22"/>
          <w:szCs w:val="22"/>
        </w:rPr>
        <w:t>立腰教育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』</w:t>
      </w:r>
      <w:r w:rsidRPr="00FE784E">
        <w:rPr>
          <w:rFonts w:ascii="HG丸ｺﾞｼｯｸM-PRO" w:eastAsia="HG丸ｺﾞｼｯｸM-PRO" w:hAnsi="HG丸ｺﾞｼｯｸM-PRO" w:hint="eastAsia"/>
          <w:sz w:val="22"/>
          <w:szCs w:val="22"/>
        </w:rPr>
        <w:t>を保育の理念としています。</w:t>
      </w:r>
      <w:r w:rsidRPr="007E1142">
        <w:rPr>
          <w:rFonts w:ascii="HG丸ｺﾞｼｯｸM-PRO" w:eastAsia="HG丸ｺﾞｼｯｸM-PRO" w:hAnsi="HG丸ｺﾞｼｯｸM-PRO" w:hint="eastAsia"/>
          <w:sz w:val="22"/>
          <w:szCs w:val="22"/>
        </w:rPr>
        <w:t>腰骨を立てる事で、心と体を整え、自分らしく生きる</w:t>
      </w:r>
      <w:r w:rsidRPr="006820D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「主体性</w:t>
      </w:r>
      <w:r w:rsidRPr="006820D4">
        <w:rPr>
          <w:rFonts w:ascii="HG丸ｺﾞｼｯｸM-PRO" w:eastAsia="HG丸ｺﾞｼｯｸM-PRO" w:hAnsi="HG丸ｺﾞｼｯｸM-PRO"/>
          <w:b/>
          <w:bCs/>
          <w:sz w:val="22"/>
          <w:szCs w:val="22"/>
        </w:rPr>
        <w:t>(意志力・集中力・持続力・実践力</w:t>
      </w:r>
      <w:r w:rsidRPr="006820D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)」</w:t>
      </w:r>
      <w:r w:rsidRPr="007E1142">
        <w:rPr>
          <w:rFonts w:ascii="HG丸ｺﾞｼｯｸM-PRO" w:eastAsia="HG丸ｺﾞｼｯｸM-PRO" w:hAnsi="HG丸ｺﾞｼｯｸM-PRO" w:hint="eastAsia"/>
          <w:sz w:val="22"/>
          <w:szCs w:val="22"/>
        </w:rPr>
        <w:t>の土台を作ります。</w:t>
      </w:r>
    </w:p>
    <w:p w14:paraId="6149E986" w14:textId="72740C88" w:rsidR="00FE5366" w:rsidRPr="00FE784E" w:rsidRDefault="00FE5366" w:rsidP="00FE536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これから心も身体も成長していく中で、</w:t>
      </w:r>
      <w:r w:rsidRPr="006820D4">
        <w:rPr>
          <w:rFonts w:ascii="HG丸ｺﾞｼｯｸM-PRO" w:eastAsia="HG丸ｺﾞｼｯｸM-PRO" w:hAnsi="HG丸ｺﾞｼｯｸM-PRO" w:hint="eastAsia"/>
          <w:sz w:val="22"/>
          <w:szCs w:val="22"/>
        </w:rPr>
        <w:t>人に愛され、強く優しく、自分らしく生き抜いてほし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いと願っています。</w:t>
      </w:r>
    </w:p>
    <w:p w14:paraId="19DA9C4A" w14:textId="6911C0AE" w:rsidR="00FE5366" w:rsidRPr="00FE5366" w:rsidRDefault="00FE5366" w:rsidP="00FE5366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3FE14" wp14:editId="60FC12D0">
                <wp:simplePos x="0" y="0"/>
                <wp:positionH relativeFrom="margin">
                  <wp:posOffset>3026410</wp:posOffset>
                </wp:positionH>
                <wp:positionV relativeFrom="paragraph">
                  <wp:posOffset>106680</wp:posOffset>
                </wp:positionV>
                <wp:extent cx="3070860" cy="769620"/>
                <wp:effectExtent l="0" t="0" r="0" b="0"/>
                <wp:wrapNone/>
                <wp:docPr id="93676331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2885D" w14:textId="3558100C" w:rsidR="00FE5366" w:rsidRDefault="00FE5366" w:rsidP="00FE53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C6B43" wp14:editId="2FE16D4C">
                                  <wp:extent cx="2909642" cy="548640"/>
                                  <wp:effectExtent l="0" t="0" r="5080" b="3810"/>
                                  <wp:docPr id="566637894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6637894" name="図 56663789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963" cy="551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FE14" id="テキスト ボックス 6" o:spid="_x0000_s1029" type="#_x0000_t202" style="position:absolute;margin-left:238.3pt;margin-top:8.4pt;width:241.8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" fillcolor="white [3201]" stroked="f" strokeweight=".5pt">
                <v:textbox>
                  <w:txbxContent>
                    <w:p w14:paraId="7872885D" w14:textId="3558100C" w:rsidR="00FE5366" w:rsidRDefault="00FE5366" w:rsidP="00FE536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6C6B43" wp14:editId="2FE16D4C">
                            <wp:extent cx="2909642" cy="548640"/>
                            <wp:effectExtent l="0" t="0" r="5080" b="3810"/>
                            <wp:docPr id="566637894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6637894" name="図 56663789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3963" cy="551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5366">
        <w:rPr>
          <w:rFonts w:ascii="HGP創英角ｺﾞｼｯｸUB" w:eastAsia="HGP創英角ｺﾞｼｯｸUB" w:hAnsi="HGP創英角ｺﾞｼｯｸUB" w:hint="eastAsia"/>
          <w:sz w:val="32"/>
          <w:szCs w:val="32"/>
        </w:rPr>
        <w:t>～第３こども園が目指す人間像～</w:t>
      </w:r>
    </w:p>
    <w:p w14:paraId="72AA8D6F" w14:textId="5A87DB9D" w:rsidR="00FE5366" w:rsidRPr="00FE5366" w:rsidRDefault="00FE5366" w:rsidP="00FE5366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E5366">
        <w:rPr>
          <w:rFonts w:ascii="HG丸ｺﾞｼｯｸM-PRO" w:eastAsia="HG丸ｺﾞｼｯｸM-PRO" w:hAnsi="HG丸ｺﾞｼｯｸM-PRO" w:hint="eastAsia"/>
          <w:sz w:val="22"/>
          <w:szCs w:val="22"/>
        </w:rPr>
        <w:t>一、 人に迷惑をかけない人になろう</w:t>
      </w:r>
    </w:p>
    <w:p w14:paraId="1400D144" w14:textId="77777777" w:rsidR="00FE5366" w:rsidRPr="00FE5366" w:rsidRDefault="00FE5366" w:rsidP="00FE5366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E5366">
        <w:rPr>
          <w:rFonts w:ascii="HG丸ｺﾞｼｯｸM-PRO" w:eastAsia="HG丸ｺﾞｼｯｸM-PRO" w:hAnsi="HG丸ｺﾞｼｯｸM-PRO" w:hint="eastAsia"/>
          <w:sz w:val="22"/>
          <w:szCs w:val="22"/>
        </w:rPr>
        <w:t>一、 人に親切にできる人になろう</w:t>
      </w:r>
    </w:p>
    <w:p w14:paraId="7E68CD94" w14:textId="77777777" w:rsidR="00FE5366" w:rsidRPr="00FE5366" w:rsidRDefault="00FE5366" w:rsidP="00FE5366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E5366">
        <w:rPr>
          <w:rFonts w:ascii="HG丸ｺﾞｼｯｸM-PRO" w:eastAsia="HG丸ｺﾞｼｯｸM-PRO" w:hAnsi="HG丸ｺﾞｼｯｸM-PRO" w:hint="eastAsia"/>
          <w:sz w:val="22"/>
          <w:szCs w:val="22"/>
        </w:rPr>
        <w:t>一、 自分からする人になろう</w:t>
      </w:r>
    </w:p>
    <w:p w14:paraId="423854E8" w14:textId="4C0A3CB4" w:rsidR="00FE5366" w:rsidRDefault="00FE5366" w:rsidP="00FE5366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inline distT="0" distB="0" distL="0" distR="0" wp14:anchorId="3FC7962A" wp14:editId="7C088737">
            <wp:extent cx="5797296" cy="530352"/>
            <wp:effectExtent l="0" t="0" r="0" b="3175"/>
            <wp:docPr id="107826360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63608" name="図 10782636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BBF1" w14:textId="3EDAAB20" w:rsidR="00734FE7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☆４月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１４</w:t>
      </w: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="00F370BF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、水筒にお茶を入れて持たせてください。</w:t>
      </w:r>
      <w:r w:rsidRPr="002512E0">
        <w:rPr>
          <w:rFonts w:ascii="HG丸ｺﾞｼｯｸM-PRO" w:eastAsia="HG丸ｺﾞｼｯｸM-PRO" w:hAnsi="HG丸ｺﾞｼｯｸM-PRO"/>
          <w:sz w:val="22"/>
          <w:szCs w:val="22"/>
          <w:u w:val="double"/>
        </w:rPr>
        <w:t>必ずお茶を入れてください。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衛生面を考え、</w:t>
      </w:r>
      <w:r w:rsidRPr="002512E0">
        <w:rPr>
          <w:rFonts w:ascii="HG丸ｺﾞｼｯｸM-PRO" w:eastAsia="HG丸ｺﾞｼｯｸM-PRO" w:hAnsi="HG丸ｺﾞｼｯｸM-PRO"/>
          <w:sz w:val="22"/>
          <w:szCs w:val="22"/>
          <w:u w:val="wave"/>
        </w:rPr>
        <w:t>保冷タイプでコップ付きの水筒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をお願いします。1年を通して水筒（お茶）を持たせてください。ご協力、お願いします。</w:t>
      </w:r>
    </w:p>
    <w:p w14:paraId="405D0806" w14:textId="702F8FA6" w:rsidR="00AD6173" w:rsidRDefault="00AD6173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☆１５日（水）は『講談社全国訪問おはなし隊』がやってきます。絵本や紙芝居を見たり、キャラバンカー内の絵本を自由閲覧したりします。子どもたちが絵本に親しむきっかけになればと思います。</w:t>
      </w:r>
    </w:p>
    <w:p w14:paraId="761DCF02" w14:textId="134AE267" w:rsidR="00734FE7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日（月）は、内科健診です。園医による健康診断が年2回、歯科健診を年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回予定しています。欠席などで当日受けられなかった場合は、指定日に病院で受けていただきます。</w:t>
      </w:r>
      <w:r w:rsidR="00F370BF">
        <w:rPr>
          <w:rFonts w:ascii="HG丸ｺﾞｼｯｸM-PRO" w:eastAsia="HG丸ｺﾞｼｯｸM-PRO" w:hAnsi="HG丸ｺﾞｼｯｸM-PRO" w:hint="eastAsia"/>
          <w:sz w:val="22"/>
          <w:szCs w:val="22"/>
        </w:rPr>
        <w:t>所用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で欠席される場合も、当日その時間だけ登園して園で受けられることをおすすめします。</w:t>
      </w:r>
    </w:p>
    <w:p w14:paraId="22F9E396" w14:textId="21F4EFF0" w:rsidR="00734FE7" w:rsidRPr="008419A5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☆２７日（月）は、引き渡し訓練です。別紙をご覧ください。</w:t>
      </w:r>
    </w:p>
    <w:p w14:paraId="709B8459" w14:textId="32E24D6E" w:rsidR="00734FE7" w:rsidRPr="008419A5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２８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）は、青空給食です。空のお弁当箱に給食を詰めて、戸外で食べます。詳しい持ち物は、別紙をご覧ください。</w:t>
      </w:r>
    </w:p>
    <w:p w14:paraId="193137A8" w14:textId="77777777" w:rsidR="00734FE7" w:rsidRPr="008419A5" w:rsidRDefault="00734FE7" w:rsidP="00734FE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☆朝、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9時～始まりの会を行います。片付けもありますので8時50分までに登園してください。</w:t>
      </w:r>
    </w:p>
    <w:p w14:paraId="1030DC1C" w14:textId="1E757A8C" w:rsidR="00734FE7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proofErr w:type="gramStart"/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りす</w:t>
      </w:r>
      <w:proofErr w:type="gramEnd"/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組・ひよこ組さんは、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５月１日(金)</w:t>
      </w:r>
      <w:r w:rsidRPr="008419A5">
        <w:rPr>
          <w:rFonts w:ascii="HG丸ｺﾞｼｯｸM-PRO" w:eastAsia="HG丸ｺﾞｼｯｸM-PRO" w:hAnsi="HG丸ｺﾞｼｯｸM-PRO"/>
          <w:sz w:val="22"/>
          <w:szCs w:val="22"/>
        </w:rPr>
        <w:t>まで朝のかばん等の片付けを親子で行ってください。ご協力よろしくお願いします。</w:t>
      </w:r>
    </w:p>
    <w:p w14:paraId="07566BF4" w14:textId="04826D08" w:rsidR="00734FE7" w:rsidRPr="00734FE7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  <w:u w:val="wave"/>
        </w:rPr>
      </w:pPr>
      <w:r w:rsidRPr="00734FE7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☆降園時は、乗り物やおもちゃを出して遊ぶことのないようにお願いします。固定遊具のみで遊んでください。１７時に門の鍵を閉めさせていただきます。</w:t>
      </w:r>
    </w:p>
    <w:p w14:paraId="3D78DADD" w14:textId="3C548648" w:rsidR="00734FE7" w:rsidRDefault="00734FE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☆登園・降園の際は、必ずお子さんと一緒に行動してください。駐車場でお子さんが一人で遊んでいることのないように見守って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  <w:r w:rsidRPr="008419A5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35CD63B9" w14:textId="4EB1A8CD" w:rsidR="00734FE7" w:rsidRPr="00734FE7" w:rsidRDefault="00552647" w:rsidP="00734FE7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5A5B4" wp14:editId="1FB30238">
                <wp:simplePos x="0" y="0"/>
                <wp:positionH relativeFrom="column">
                  <wp:posOffset>1143000</wp:posOffset>
                </wp:positionH>
                <wp:positionV relativeFrom="paragraph">
                  <wp:posOffset>342265</wp:posOffset>
                </wp:positionV>
                <wp:extent cx="3829050" cy="1085850"/>
                <wp:effectExtent l="0" t="0" r="0" b="0"/>
                <wp:wrapNone/>
                <wp:docPr id="13928582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75DFB" w14:textId="595A7C41" w:rsidR="00552647" w:rsidRDefault="00552647" w:rsidP="005526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DB3C8" wp14:editId="41A4C11C">
                                  <wp:extent cx="3579910" cy="904875"/>
                                  <wp:effectExtent l="0" t="0" r="1905" b="0"/>
                                  <wp:docPr id="1838453974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8453974" name="図 183845397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3634" cy="90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A5B4" id="_x0000_s1030" type="#_x0000_t202" style="position:absolute;left:0;text-align:left;margin-left:90pt;margin-top:26.95pt;width:301.5pt;height:8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" fillcolor="white [3201]" stroked="f" strokeweight=".5pt">
                <v:textbox>
                  <w:txbxContent>
                    <w:p w14:paraId="6F375DFB" w14:textId="595A7C41" w:rsidR="00552647" w:rsidRDefault="00552647" w:rsidP="005526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5DB3C8" wp14:editId="41A4C11C">
                            <wp:extent cx="3579910" cy="904875"/>
                            <wp:effectExtent l="0" t="0" r="1905" b="0"/>
                            <wp:docPr id="1838453974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8453974" name="図 183845397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3634" cy="9058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34FE7" w:rsidRPr="00734FE7" w:rsidSect="005F68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77"/>
    <w:rsid w:val="00072211"/>
    <w:rsid w:val="000C2BE9"/>
    <w:rsid w:val="00192122"/>
    <w:rsid w:val="00246498"/>
    <w:rsid w:val="00344A81"/>
    <w:rsid w:val="004E78D8"/>
    <w:rsid w:val="00552647"/>
    <w:rsid w:val="005547C0"/>
    <w:rsid w:val="005F6877"/>
    <w:rsid w:val="00721B50"/>
    <w:rsid w:val="00734FE7"/>
    <w:rsid w:val="008C1062"/>
    <w:rsid w:val="00951DEB"/>
    <w:rsid w:val="009C3BF9"/>
    <w:rsid w:val="00A329F4"/>
    <w:rsid w:val="00AD6173"/>
    <w:rsid w:val="00BC71D8"/>
    <w:rsid w:val="00C75D54"/>
    <w:rsid w:val="00D50956"/>
    <w:rsid w:val="00F370BF"/>
    <w:rsid w:val="00FE4D0E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896DE"/>
  <w15:chartTrackingRefBased/>
  <w15:docId w15:val="{9E8F1DDD-9C6F-4179-A11E-5482DDD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6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6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6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6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68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68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F6877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A329F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3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0.jp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0.jpg"/><Relationship Id="rId15" Type="http://schemas.openxmlformats.org/officeDocument/2006/relationships/theme" Target="theme/theme1.xml"/><Relationship Id="rId10" Type="http://schemas.openxmlformats.org/officeDocument/2006/relationships/image" Target="media/image40.jpg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第３こども園 川辺町</dc:creator>
  <cp:keywords/>
  <dc:description/>
  <cp:lastModifiedBy>第３こども園 川辺町</cp:lastModifiedBy>
  <cp:revision>9</cp:revision>
  <cp:lastPrinted>2026-04-02T04:26:00Z</cp:lastPrinted>
  <dcterms:created xsi:type="dcterms:W3CDTF">2026-04-01T06:22:00Z</dcterms:created>
  <dcterms:modified xsi:type="dcterms:W3CDTF">2026-04-02T04:26:00Z</dcterms:modified>
</cp:coreProperties>
</file>